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9E" w:rsidRPr="007D189E" w:rsidRDefault="007D189E" w:rsidP="007D1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fldChar w:fldCharType="begin"/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instrText xml:space="preserve"> HYPERLINK "https://nazk.gov.ua/" \t "_blank" </w:instrText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fldChar w:fldCharType="separate"/>
      </w:r>
      <w:r w:rsidRPr="007D189E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uk-UA"/>
        </w:rPr>
        <w:br/>
      </w:r>
      <w:r>
        <w:rPr>
          <w:rFonts w:ascii="Arial" w:eastAsia="Times New Roman" w:hAnsi="Arial" w:cs="Arial"/>
          <w:b/>
          <w:bCs/>
          <w:noProof/>
          <w:color w:val="1155CC"/>
          <w:sz w:val="24"/>
          <w:szCs w:val="24"/>
          <w:lang w:eastAsia="uk-UA"/>
        </w:rPr>
        <w:drawing>
          <wp:inline distT="0" distB="0" distL="0" distR="0">
            <wp:extent cx="3921125" cy="1108075"/>
            <wp:effectExtent l="0" t="0" r="3175" b="0"/>
            <wp:docPr id="1" name="Рисунок 1" descr="https://ci3.googleusercontent.com/meips/ADKq_NYQ26BCFcZhK5r1PxquaoEj-XHEETKfC6TCJZ8LJMwMRB1xxFT0zLw5REvxoJmt5Wtfo7GIHViB2wTnSy4ikrzDMIutIQ=s0-d-e1-ft#https://portal.nazk.gov.ua/images/mail_log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eips/ADKq_NYQ26BCFcZhK5r1PxquaoEj-XHEETKfC6TCJZ8LJMwMRB1xxFT0zLw5REvxoJmt5Wtfo7GIHViB2wTnSy4ikrzDMIutIQ=s0-d-e1-ft#https://portal.nazk.gov.ua/images/mail_log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fldChar w:fldCharType="end"/>
      </w:r>
    </w:p>
    <w:p w:rsidR="007D189E" w:rsidRPr="007D189E" w:rsidRDefault="007D189E" w:rsidP="007D189E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br/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br/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uk-UA"/>
        </w:rPr>
      </w:pPr>
      <w:r w:rsidRPr="007D189E">
        <w:rPr>
          <w:rFonts w:ascii="Arial" w:eastAsia="Times New Roman" w:hAnsi="Arial" w:cs="Arial"/>
          <w:color w:val="222222"/>
          <w:kern w:val="36"/>
          <w:sz w:val="51"/>
          <w:szCs w:val="51"/>
          <w:lang w:eastAsia="uk-UA"/>
        </w:rPr>
        <w:t xml:space="preserve">Вітаємо, </w:t>
      </w:r>
      <w:proofErr w:type="spellStart"/>
      <w:r w:rsidRPr="007D189E">
        <w:rPr>
          <w:rFonts w:ascii="Arial" w:eastAsia="Times New Roman" w:hAnsi="Arial" w:cs="Arial"/>
          <w:color w:val="222222"/>
          <w:kern w:val="36"/>
          <w:sz w:val="51"/>
          <w:szCs w:val="51"/>
          <w:lang w:eastAsia="uk-UA"/>
        </w:rPr>
        <w:t>Стражнюк</w:t>
      </w:r>
      <w:proofErr w:type="spellEnd"/>
      <w:r w:rsidRPr="007D189E">
        <w:rPr>
          <w:rFonts w:ascii="Arial" w:eastAsia="Times New Roman" w:hAnsi="Arial" w:cs="Arial"/>
          <w:color w:val="222222"/>
          <w:kern w:val="36"/>
          <w:sz w:val="51"/>
          <w:szCs w:val="51"/>
          <w:lang w:eastAsia="uk-UA"/>
        </w:rPr>
        <w:t xml:space="preserve"> Тетяна Василівна!</w:t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Ваша виправлена декларація успішно подана у Єдиний державний реєстр декларацій осіб, уповноважених на виконання функцій держави або місцевого самоврядування.</w:t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Ваша виправлена декларація успішно подана до Єдиного державного реєстру декларацій осіб, уповноважених на виконання функцій держави або місцевого самоврядування. Дякуємо за час, виділений на подання документу!</w:t>
      </w: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br/>
      </w: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br/>
        <w:t>Будь ласка, допоможіть нам покращити процес декларування та пройдіть опитування про взаємодію з Реєстром декларацій та Базою знань НАЗК:</w:t>
      </w:r>
      <w:proofErr w:type="spellStart"/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 </w:t>
      </w:r>
      <w:hyperlink r:id="rId7" w:tgtFrame="_blank" w:history="1">
        <w:r w:rsidRPr="007D189E">
          <w:rPr>
            <w:rFonts w:ascii="Arial" w:eastAsia="Times New Roman" w:hAnsi="Arial" w:cs="Arial"/>
            <w:color w:val="1155CC"/>
            <w:sz w:val="30"/>
            <w:szCs w:val="30"/>
            <w:u w:val="single"/>
            <w:lang w:eastAsia="uk-UA"/>
          </w:rPr>
          <w:t>http</w:t>
        </w:r>
        <w:proofErr w:type="spellEnd"/>
        <w:r w:rsidRPr="007D189E">
          <w:rPr>
            <w:rFonts w:ascii="Arial" w:eastAsia="Times New Roman" w:hAnsi="Arial" w:cs="Arial"/>
            <w:color w:val="1155CC"/>
            <w:sz w:val="30"/>
            <w:szCs w:val="30"/>
            <w:u w:val="single"/>
            <w:lang w:eastAsia="uk-UA"/>
          </w:rPr>
          <w:t>s://forms.gle/xbAN3PLN4Mn2CkwR8</w:t>
        </w:r>
      </w:hyperlink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. Опитування анонімне та триватиме не більше 7 хв.</w:t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Переглянути подану Вами виправлену декларацію Ви можете за посиланням:</w:t>
      </w:r>
    </w:p>
    <w:p w:rsidR="007D189E" w:rsidRPr="007D189E" w:rsidRDefault="007D189E" w:rsidP="007D189E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A0A0A"/>
          <w:sz w:val="24"/>
          <w:szCs w:val="24"/>
          <w:lang w:eastAsia="uk-UA"/>
        </w:rPr>
      </w:pPr>
      <w:hyperlink r:id="rId8" w:tgtFrame="_blank" w:history="1">
        <w:r w:rsidRPr="007D189E">
          <w:rPr>
            <w:rFonts w:ascii="Arial" w:eastAsia="Times New Roman" w:hAnsi="Arial" w:cs="Arial"/>
            <w:color w:val="2199E8"/>
            <w:sz w:val="24"/>
            <w:szCs w:val="24"/>
            <w:u w:val="single"/>
            <w:lang w:eastAsia="uk-UA"/>
          </w:rPr>
          <w:t>посилання на виправлену декларацію, розміщену на публічному порталі</w:t>
        </w:r>
      </w:hyperlink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Посилання стане доступним впродовж 30 хвилин після подання.</w:t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ID виправленої декларації: b2435120-c527-42ae-8330-0cad7c68f953</w:t>
      </w:r>
    </w:p>
    <w:p w:rsidR="007D189E" w:rsidRPr="007D189E" w:rsidRDefault="007D189E" w:rsidP="007D189E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879599"/>
          <w:sz w:val="30"/>
          <w:szCs w:val="30"/>
          <w:lang w:eastAsia="uk-UA"/>
        </w:rPr>
      </w:pPr>
      <w:r w:rsidRPr="007D189E">
        <w:rPr>
          <w:rFonts w:ascii="Arial" w:eastAsia="Times New Roman" w:hAnsi="Arial" w:cs="Arial"/>
          <w:color w:val="879599"/>
          <w:sz w:val="30"/>
          <w:szCs w:val="30"/>
          <w:lang w:eastAsia="uk-UA"/>
        </w:rPr>
        <w:t>Дата та час подання: 17.01.2024 12:45:47</w:t>
      </w:r>
    </w:p>
    <w:p w:rsidR="007D189E" w:rsidRPr="007D189E" w:rsidRDefault="007D189E" w:rsidP="007D189E">
      <w:pPr>
        <w:spacing w:after="0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br/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br/>
      </w:r>
      <w:r w:rsidRPr="007D189E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br/>
      </w:r>
    </w:p>
    <w:p w:rsidR="007D189E" w:rsidRPr="007D189E" w:rsidRDefault="007D189E" w:rsidP="007D189E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A0A0A"/>
          <w:sz w:val="24"/>
          <w:szCs w:val="24"/>
          <w:lang w:eastAsia="uk-UA"/>
        </w:rPr>
      </w:pPr>
      <w:r w:rsidRPr="007D189E">
        <w:rPr>
          <w:rFonts w:ascii="Arial" w:eastAsia="Times New Roman" w:hAnsi="Arial" w:cs="Arial"/>
          <w:color w:val="0A0A0A"/>
          <w:sz w:val="24"/>
          <w:szCs w:val="24"/>
          <w:lang w:eastAsia="uk-UA"/>
        </w:rPr>
        <w:t>У разі виникнення питань при роботі з системою ви можете ознайомитися з </w:t>
      </w:r>
      <w:hyperlink r:id="rId9" w:tgtFrame="_blank" w:history="1">
        <w:r w:rsidRPr="007D189E">
          <w:rPr>
            <w:rFonts w:ascii="Arial" w:eastAsia="Times New Roman" w:hAnsi="Arial" w:cs="Arial"/>
            <w:color w:val="2199E8"/>
            <w:sz w:val="24"/>
            <w:szCs w:val="24"/>
            <w:u w:val="single"/>
            <w:lang w:eastAsia="uk-UA"/>
          </w:rPr>
          <w:t>розділом поширених запитань</w:t>
        </w:r>
      </w:hyperlink>
      <w:r w:rsidRPr="007D189E">
        <w:rPr>
          <w:rFonts w:ascii="Arial" w:eastAsia="Times New Roman" w:hAnsi="Arial" w:cs="Arial"/>
          <w:color w:val="0A0A0A"/>
          <w:sz w:val="24"/>
          <w:szCs w:val="24"/>
          <w:lang w:eastAsia="uk-UA"/>
        </w:rPr>
        <w:t> або зателефонувати до технічної підтримки за номером +38(044)200-06-94</w:t>
      </w:r>
    </w:p>
    <w:p w:rsidR="000A6A12" w:rsidRDefault="000A6A12">
      <w:bookmarkStart w:id="0" w:name="_GoBack"/>
      <w:bookmarkEnd w:id="0"/>
    </w:p>
    <w:sectPr w:rsidR="000A6A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36"/>
    <w:rsid w:val="000A6A12"/>
    <w:rsid w:val="006F2C36"/>
    <w:rsid w:val="007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8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9E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D18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8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8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89E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D18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18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documents/b2435120-c527-42ae-8330-0cad7c68f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bAN3PLN4Mn2CkwR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azk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zk.gov.ua/uk/departament-perevirky-deklaratsij-ta-monitoryngu-sposobu-zhyttya/najchastishi-zapyta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534</Characters>
  <Application>Microsoft Office Word</Application>
  <DocSecurity>0</DocSecurity>
  <Lines>4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косарєва</dc:creator>
  <cp:keywords/>
  <dc:description/>
  <cp:lastModifiedBy>людмила косарєва</cp:lastModifiedBy>
  <cp:revision>2</cp:revision>
  <dcterms:created xsi:type="dcterms:W3CDTF">2024-01-18T11:35:00Z</dcterms:created>
  <dcterms:modified xsi:type="dcterms:W3CDTF">2024-01-18T11:35:00Z</dcterms:modified>
</cp:coreProperties>
</file>